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B6A65" w14:textId="6AA91585" w:rsidR="005E5D66" w:rsidRPr="00023F1F" w:rsidRDefault="00037745" w:rsidP="005E5D66">
      <w:pPr>
        <w:pStyle w:val="Heading1"/>
        <w:numPr>
          <w:ilvl w:val="0"/>
          <w:numId w:val="0"/>
        </w:numPr>
        <w:ind w:left="720" w:hanging="720"/>
        <w:rPr>
          <w:rFonts w:asciiTheme="minorHAnsi" w:eastAsia="Arial" w:hAnsiTheme="minorHAnsi" w:cstheme="minorHAnsi"/>
          <w:b w:val="0"/>
          <w:sz w:val="22"/>
          <w:szCs w:val="22"/>
        </w:rPr>
      </w:pPr>
      <w:r>
        <w:rPr>
          <w:rFonts w:asciiTheme="minorHAnsi" w:eastAsia="Arial" w:hAnsiTheme="minorHAnsi" w:cstheme="minorHAnsi"/>
          <w:sz w:val="22"/>
          <w:szCs w:val="22"/>
        </w:rPr>
        <w:t xml:space="preserve">FORM 1 - </w:t>
      </w:r>
      <w:r w:rsidR="005E5D66" w:rsidRPr="00023F1F">
        <w:rPr>
          <w:rFonts w:asciiTheme="minorHAnsi" w:eastAsia="Arial" w:hAnsiTheme="minorHAnsi" w:cstheme="minorHAnsi"/>
          <w:sz w:val="22"/>
          <w:szCs w:val="22"/>
        </w:rPr>
        <w:t xml:space="preserve">SAFETY BOAT CHECKLIST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955"/>
        <w:gridCol w:w="1061"/>
      </w:tblGrid>
      <w:tr w:rsidR="005E5D66" w:rsidRPr="00023F1F" w14:paraId="652E37AE" w14:textId="77777777" w:rsidTr="007C4293">
        <w:tc>
          <w:tcPr>
            <w:tcW w:w="8217" w:type="dxa"/>
          </w:tcPr>
          <w:p w14:paraId="0CED5566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1073" w:type="dxa"/>
          </w:tcPr>
          <w:p w14:paraId="07F1E015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</w:rPr>
              <w:t xml:space="preserve">Check </w:t>
            </w:r>
          </w:p>
        </w:tc>
      </w:tr>
      <w:tr w:rsidR="005E5D66" w:rsidRPr="00023F1F" w14:paraId="03487D47" w14:textId="77777777" w:rsidTr="007C4293">
        <w:tc>
          <w:tcPr>
            <w:tcW w:w="8217" w:type="dxa"/>
          </w:tcPr>
          <w:p w14:paraId="391AF4F0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sz w:val="22"/>
                <w:szCs w:val="22"/>
              </w:rPr>
              <w:t>Approved dive flag (minimum 750mm in length 600 mm in width)</w:t>
            </w:r>
          </w:p>
        </w:tc>
        <w:tc>
          <w:tcPr>
            <w:tcW w:w="1073" w:type="dxa"/>
          </w:tcPr>
          <w:p w14:paraId="5A337626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5E5D66" w:rsidRPr="00023F1F" w14:paraId="28395FF4" w14:textId="77777777" w:rsidTr="007C4293">
        <w:tc>
          <w:tcPr>
            <w:tcW w:w="8217" w:type="dxa"/>
          </w:tcPr>
          <w:p w14:paraId="0EFACEBC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sz w:val="22"/>
                <w:szCs w:val="22"/>
              </w:rPr>
              <w:t>Binoculars</w:t>
            </w:r>
          </w:p>
        </w:tc>
        <w:tc>
          <w:tcPr>
            <w:tcW w:w="1073" w:type="dxa"/>
          </w:tcPr>
          <w:p w14:paraId="46D9AFC8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5E5D66" w:rsidRPr="00023F1F" w14:paraId="1E354014" w14:textId="77777777" w:rsidTr="007C4293">
        <w:tc>
          <w:tcPr>
            <w:tcW w:w="8217" w:type="dxa"/>
          </w:tcPr>
          <w:p w14:paraId="3C22D461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sz w:val="22"/>
                <w:szCs w:val="22"/>
              </w:rPr>
              <w:t>VHF radio (wired in or with charger)</w:t>
            </w:r>
          </w:p>
        </w:tc>
        <w:tc>
          <w:tcPr>
            <w:tcW w:w="1073" w:type="dxa"/>
          </w:tcPr>
          <w:p w14:paraId="1F3A64AF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5E5D66" w:rsidRPr="00023F1F" w14:paraId="16E09639" w14:textId="77777777" w:rsidTr="007C4293">
        <w:tc>
          <w:tcPr>
            <w:tcW w:w="8217" w:type="dxa"/>
          </w:tcPr>
          <w:p w14:paraId="7BE80313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sz w:val="22"/>
                <w:szCs w:val="22"/>
              </w:rPr>
              <w:t>A cellphone (with charger or spare cell phone)</w:t>
            </w:r>
          </w:p>
        </w:tc>
        <w:tc>
          <w:tcPr>
            <w:tcW w:w="1073" w:type="dxa"/>
          </w:tcPr>
          <w:p w14:paraId="0ECAD881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5E5D66" w:rsidRPr="00023F1F" w14:paraId="4B943082" w14:textId="77777777" w:rsidTr="007C4293">
        <w:tc>
          <w:tcPr>
            <w:tcW w:w="8217" w:type="dxa"/>
          </w:tcPr>
          <w:p w14:paraId="40EFB584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A suitably qualified Medic with minimum qualifications including current First Aid with CPR and Oxygen Administration  </w:t>
            </w:r>
          </w:p>
        </w:tc>
        <w:tc>
          <w:tcPr>
            <w:tcW w:w="1073" w:type="dxa"/>
          </w:tcPr>
          <w:p w14:paraId="47135442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5E5D66" w:rsidRPr="00023F1F" w14:paraId="34E46DD8" w14:textId="77777777" w:rsidTr="007C4293">
        <w:tc>
          <w:tcPr>
            <w:tcW w:w="8217" w:type="dxa"/>
          </w:tcPr>
          <w:p w14:paraId="0F15BE7A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sz w:val="22"/>
                <w:szCs w:val="22"/>
              </w:rPr>
              <w:t>A qualified scuba diver</w:t>
            </w:r>
          </w:p>
        </w:tc>
        <w:tc>
          <w:tcPr>
            <w:tcW w:w="1073" w:type="dxa"/>
          </w:tcPr>
          <w:p w14:paraId="5038FA3A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5E5D66" w:rsidRPr="00023F1F" w14:paraId="30A2E1FA" w14:textId="77777777" w:rsidTr="007C4293">
        <w:tc>
          <w:tcPr>
            <w:tcW w:w="8217" w:type="dxa"/>
          </w:tcPr>
          <w:p w14:paraId="3A56CB17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A functioning scuba set  </w:t>
            </w:r>
          </w:p>
        </w:tc>
        <w:tc>
          <w:tcPr>
            <w:tcW w:w="1073" w:type="dxa"/>
          </w:tcPr>
          <w:p w14:paraId="2EBA001B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5E5D66" w:rsidRPr="00023F1F" w14:paraId="7AFC0DE7" w14:textId="77777777" w:rsidTr="007C4293">
        <w:tc>
          <w:tcPr>
            <w:tcW w:w="8217" w:type="dxa"/>
          </w:tcPr>
          <w:p w14:paraId="73C40950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sz w:val="22"/>
                <w:szCs w:val="22"/>
              </w:rPr>
              <w:t>A full scuba tank</w:t>
            </w:r>
          </w:p>
        </w:tc>
        <w:tc>
          <w:tcPr>
            <w:tcW w:w="1073" w:type="dxa"/>
          </w:tcPr>
          <w:p w14:paraId="42A62591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5E5D66" w:rsidRPr="00023F1F" w14:paraId="4E9D4DA1" w14:textId="77777777" w:rsidTr="007C4293">
        <w:tc>
          <w:tcPr>
            <w:tcW w:w="8217" w:type="dxa"/>
          </w:tcPr>
          <w:p w14:paraId="32AE5C24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sz w:val="22"/>
                <w:szCs w:val="22"/>
              </w:rPr>
              <w:t>Oxygen cylinder, breathing mask, and person competent in O2 delivery</w:t>
            </w:r>
          </w:p>
        </w:tc>
        <w:tc>
          <w:tcPr>
            <w:tcW w:w="1073" w:type="dxa"/>
          </w:tcPr>
          <w:p w14:paraId="6611A96B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5E5D66" w:rsidRPr="00023F1F" w14:paraId="66D4922C" w14:textId="77777777" w:rsidTr="007C4293">
        <w:tc>
          <w:tcPr>
            <w:tcW w:w="8217" w:type="dxa"/>
          </w:tcPr>
          <w:p w14:paraId="03B7F894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sz w:val="22"/>
                <w:szCs w:val="22"/>
              </w:rPr>
              <w:t>Sufficient oxygen to get to medical facilities where oxygen is available</w:t>
            </w:r>
          </w:p>
        </w:tc>
        <w:tc>
          <w:tcPr>
            <w:tcW w:w="1073" w:type="dxa"/>
          </w:tcPr>
          <w:p w14:paraId="43C7E622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5E5D66" w:rsidRPr="00023F1F" w14:paraId="68683538" w14:textId="77777777" w:rsidTr="007C4293">
        <w:tc>
          <w:tcPr>
            <w:tcW w:w="8217" w:type="dxa"/>
          </w:tcPr>
          <w:p w14:paraId="03F88A70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sz w:val="22"/>
                <w:szCs w:val="22"/>
              </w:rPr>
              <w:t>A first aid kit equipped to deal with likely injuries</w:t>
            </w:r>
          </w:p>
        </w:tc>
        <w:tc>
          <w:tcPr>
            <w:tcW w:w="1073" w:type="dxa"/>
          </w:tcPr>
          <w:p w14:paraId="70E3A61A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5E5D66" w:rsidRPr="00023F1F" w14:paraId="67A48219" w14:textId="77777777" w:rsidTr="007C4293">
        <w:tc>
          <w:tcPr>
            <w:tcW w:w="8217" w:type="dxa"/>
          </w:tcPr>
          <w:p w14:paraId="00CE9644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A marker buoy with line and weight to mark spot a diver was last seen  </w:t>
            </w:r>
          </w:p>
        </w:tc>
        <w:tc>
          <w:tcPr>
            <w:tcW w:w="1073" w:type="dxa"/>
          </w:tcPr>
          <w:p w14:paraId="106757EB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5E5D66" w:rsidRPr="00023F1F" w14:paraId="5D1FC4FB" w14:textId="77777777" w:rsidTr="007C4293">
        <w:tc>
          <w:tcPr>
            <w:tcW w:w="8217" w:type="dxa"/>
          </w:tcPr>
          <w:p w14:paraId="2D1FF979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sz w:val="22"/>
                <w:szCs w:val="22"/>
              </w:rPr>
              <w:t>Spare water, some spare food</w:t>
            </w:r>
          </w:p>
        </w:tc>
        <w:tc>
          <w:tcPr>
            <w:tcW w:w="1073" w:type="dxa"/>
          </w:tcPr>
          <w:p w14:paraId="3EB266D5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5E5D66" w:rsidRPr="00023F1F" w14:paraId="4954952B" w14:textId="77777777" w:rsidTr="007C4293">
        <w:tc>
          <w:tcPr>
            <w:tcW w:w="8217" w:type="dxa"/>
          </w:tcPr>
          <w:p w14:paraId="26D4B597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sz w:val="22"/>
                <w:szCs w:val="22"/>
              </w:rPr>
              <w:t>Strong torch/spotlight</w:t>
            </w:r>
          </w:p>
        </w:tc>
        <w:tc>
          <w:tcPr>
            <w:tcW w:w="1073" w:type="dxa"/>
          </w:tcPr>
          <w:p w14:paraId="4947249E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5E5D66" w:rsidRPr="00023F1F" w14:paraId="223D8B5F" w14:textId="77777777" w:rsidTr="007C4293">
        <w:tc>
          <w:tcPr>
            <w:tcW w:w="8217" w:type="dxa"/>
          </w:tcPr>
          <w:p w14:paraId="4CEB6F4F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sz w:val="22"/>
                <w:szCs w:val="22"/>
              </w:rPr>
              <w:t>A copy of the safety plan and emergency contacts for the area</w:t>
            </w:r>
          </w:p>
        </w:tc>
        <w:tc>
          <w:tcPr>
            <w:tcW w:w="1073" w:type="dxa"/>
          </w:tcPr>
          <w:p w14:paraId="7F19F79F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5E5D66" w:rsidRPr="00023F1F" w14:paraId="529E5E95" w14:textId="77777777" w:rsidTr="007C4293">
        <w:tc>
          <w:tcPr>
            <w:tcW w:w="8217" w:type="dxa"/>
          </w:tcPr>
          <w:p w14:paraId="2E1871B0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Copies of reporting forms required for vessel safety or medical incidents, </w:t>
            </w:r>
            <w:proofErr w:type="gramStart"/>
            <w:r w:rsidRPr="00023F1F">
              <w:rPr>
                <w:rFonts w:asciiTheme="minorHAnsi" w:eastAsia="Arial" w:hAnsiTheme="minorHAnsi" w:cstheme="minorHAnsi"/>
                <w:sz w:val="22"/>
                <w:szCs w:val="22"/>
              </w:rPr>
              <w:t>pen</w:t>
            </w:r>
            <w:proofErr w:type="gramEnd"/>
            <w:r w:rsidRPr="00023F1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and paper</w:t>
            </w:r>
          </w:p>
        </w:tc>
        <w:tc>
          <w:tcPr>
            <w:tcW w:w="1073" w:type="dxa"/>
          </w:tcPr>
          <w:p w14:paraId="7ACE2CEC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5E5D66" w:rsidRPr="00023F1F" w14:paraId="451A53C0" w14:textId="77777777" w:rsidTr="007C4293">
        <w:tc>
          <w:tcPr>
            <w:tcW w:w="8217" w:type="dxa"/>
          </w:tcPr>
          <w:p w14:paraId="209F55EB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sz w:val="22"/>
                <w:szCs w:val="22"/>
              </w:rPr>
              <w:t>Copy of diver checklist/roll for confirmation of divers finishing at end of the competition</w:t>
            </w:r>
          </w:p>
        </w:tc>
        <w:tc>
          <w:tcPr>
            <w:tcW w:w="1073" w:type="dxa"/>
          </w:tcPr>
          <w:p w14:paraId="1BAFDF68" w14:textId="77777777" w:rsidR="005E5D66" w:rsidRPr="00023F1F" w:rsidRDefault="005E5D66" w:rsidP="007C4293">
            <w:pPr>
              <w:spacing w:before="120" w:after="12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</w:tbl>
    <w:p w14:paraId="1E0BC4B8" w14:textId="77777777" w:rsidR="005E5D66" w:rsidRPr="00023F1F" w:rsidRDefault="005E5D66" w:rsidP="005E5D66">
      <w:pPr>
        <w:spacing w:beforeLines="60" w:before="144" w:afterLines="60" w:after="144" w:line="360" w:lineRule="auto"/>
        <w:rPr>
          <w:rFonts w:asciiTheme="minorHAnsi" w:eastAsia="Arial" w:hAnsiTheme="minorHAnsi" w:cstheme="minorHAnsi"/>
          <w:bCs/>
          <w:sz w:val="22"/>
          <w:szCs w:val="22"/>
        </w:rPr>
      </w:pPr>
    </w:p>
    <w:p w14:paraId="08E5E546" w14:textId="77777777" w:rsidR="00000000" w:rsidRDefault="00000000"/>
    <w:sectPr w:rsidR="00B20128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59FE43" w14:textId="77777777" w:rsidR="004B5B24" w:rsidRDefault="004B5B24" w:rsidP="005E5D66">
      <w:r>
        <w:separator/>
      </w:r>
    </w:p>
  </w:endnote>
  <w:endnote w:type="continuationSeparator" w:id="0">
    <w:p w14:paraId="1A858543" w14:textId="77777777" w:rsidR="004B5B24" w:rsidRDefault="004B5B24" w:rsidP="005E5D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011DDF" w14:textId="77777777" w:rsidR="004B5B24" w:rsidRDefault="004B5B24" w:rsidP="005E5D66">
      <w:r>
        <w:separator/>
      </w:r>
    </w:p>
  </w:footnote>
  <w:footnote w:type="continuationSeparator" w:id="0">
    <w:p w14:paraId="48FDC31D" w14:textId="77777777" w:rsidR="004B5B24" w:rsidRDefault="004B5B24" w:rsidP="005E5D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85"/>
      <w:gridCol w:w="7341"/>
    </w:tblGrid>
    <w:tr w:rsidR="005E5D66" w14:paraId="6FA616D7" w14:textId="77777777" w:rsidTr="007C4293">
      <w:tc>
        <w:tcPr>
          <w:tcW w:w="1701" w:type="dxa"/>
        </w:tcPr>
        <w:p w14:paraId="2AD794C3" w14:textId="77777777" w:rsidR="005E5D66" w:rsidRDefault="005E5D66" w:rsidP="005E5D66">
          <w:pPr>
            <w:pStyle w:val="Header"/>
            <w:rPr>
              <w:rFonts w:asciiTheme="minorHAnsi" w:hAnsiTheme="minorHAnsi" w:cstheme="minorHAnsi"/>
              <w:lang w:val="en-AU"/>
            </w:rPr>
          </w:pPr>
          <w:r w:rsidRPr="00483483">
            <w:rPr>
              <w:rFonts w:asciiTheme="minorHAnsi" w:hAnsiTheme="minorHAnsi" w:cstheme="minorHAnsi"/>
              <w:noProof/>
              <w:sz w:val="22"/>
              <w:szCs w:val="22"/>
            </w:rPr>
            <w:drawing>
              <wp:inline distT="0" distB="0" distL="0" distR="0" wp14:anchorId="51C717A9" wp14:editId="5DE39B6A">
                <wp:extent cx="609600" cy="624492"/>
                <wp:effectExtent l="0" t="0" r="0" b="4445"/>
                <wp:docPr id="17" name="Picture 17" descr="Logo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Logo&#10;&#10;Description automatically generated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8090" cy="64343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29" w:type="dxa"/>
          <w:vAlign w:val="bottom"/>
        </w:tcPr>
        <w:p w14:paraId="2B72B42D" w14:textId="77777777" w:rsidR="005E5D66" w:rsidRPr="00EA7D63" w:rsidRDefault="005E5D66" w:rsidP="005E5D66">
          <w:pPr>
            <w:pStyle w:val="Header"/>
            <w:jc w:val="right"/>
            <w:rPr>
              <w:rFonts w:asciiTheme="minorHAnsi" w:hAnsiTheme="minorHAnsi" w:cstheme="minorHAnsi"/>
              <w:lang w:val="en-AU"/>
            </w:rPr>
          </w:pPr>
          <w:r w:rsidRPr="00EA7D63">
            <w:rPr>
              <w:rFonts w:asciiTheme="minorHAnsi" w:hAnsiTheme="minorHAnsi" w:cstheme="minorHAnsi"/>
              <w:lang w:val="en-AU"/>
            </w:rPr>
            <w:t xml:space="preserve">Australian National Spearfishing Championships </w:t>
          </w:r>
        </w:p>
        <w:p w14:paraId="6A76EE6F" w14:textId="77777777" w:rsidR="005E5D66" w:rsidRDefault="005E5D66" w:rsidP="005E5D66">
          <w:pPr>
            <w:pStyle w:val="Header"/>
            <w:jc w:val="right"/>
            <w:rPr>
              <w:rFonts w:asciiTheme="minorHAnsi" w:hAnsiTheme="minorHAnsi" w:cstheme="minorHAnsi"/>
              <w:lang w:val="en-AU"/>
            </w:rPr>
          </w:pPr>
          <w:r w:rsidRPr="00EA7D63">
            <w:rPr>
              <w:rFonts w:asciiTheme="minorHAnsi" w:hAnsiTheme="minorHAnsi" w:cstheme="minorHAnsi"/>
              <w:b/>
              <w:bCs/>
              <w:lang w:val="en-AU"/>
            </w:rPr>
            <w:t>Guidelines &amp; Standard Forms</w:t>
          </w:r>
        </w:p>
      </w:tc>
    </w:tr>
  </w:tbl>
  <w:p w14:paraId="332B083B" w14:textId="77777777" w:rsidR="005E5D66" w:rsidRPr="005E5D66" w:rsidRDefault="005E5D66" w:rsidP="005E5D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371AD7"/>
    <w:multiLevelType w:val="multilevel"/>
    <w:tmpl w:val="CC021014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9026417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D66"/>
    <w:rsid w:val="00037745"/>
    <w:rsid w:val="003B0C4C"/>
    <w:rsid w:val="004B5B24"/>
    <w:rsid w:val="005D210F"/>
    <w:rsid w:val="005E5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8B547"/>
  <w15:chartTrackingRefBased/>
  <w15:docId w15:val="{92D85851-CD37-410F-81F5-7627B8790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5D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5D66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5D66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5D66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5D66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5D66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5E5D66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5D66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5D66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5D66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E5D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5D66"/>
  </w:style>
  <w:style w:type="paragraph" w:styleId="Footer">
    <w:name w:val="footer"/>
    <w:basedOn w:val="Normal"/>
    <w:link w:val="FooterChar"/>
    <w:uiPriority w:val="99"/>
    <w:unhideWhenUsed/>
    <w:rsid w:val="005E5D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5D66"/>
  </w:style>
  <w:style w:type="table" w:styleId="TableGrid">
    <w:name w:val="Table Grid"/>
    <w:basedOn w:val="TableNormal"/>
    <w:uiPriority w:val="39"/>
    <w:rsid w:val="005E5D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E5D66"/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5D66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5D66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5D66"/>
    <w:rPr>
      <w:rFonts w:eastAsiaTheme="minorEastAsia"/>
      <w:b/>
      <w:bCs/>
      <w:sz w:val="28"/>
      <w:szCs w:val="28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5D66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Heading6Char">
    <w:name w:val="Heading 6 Char"/>
    <w:basedOn w:val="DefaultParagraphFont"/>
    <w:link w:val="Heading6"/>
    <w:rsid w:val="005E5D66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5D66"/>
    <w:rPr>
      <w:rFonts w:eastAsiaTheme="minorEastAsia"/>
      <w:sz w:val="24"/>
      <w:szCs w:val="24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5D66"/>
    <w:rPr>
      <w:rFonts w:eastAsiaTheme="minorEastAsia"/>
      <w:i/>
      <w:iCs/>
      <w:sz w:val="24"/>
      <w:szCs w:val="24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5D66"/>
    <w:rPr>
      <w:rFonts w:asciiTheme="majorHAnsi" w:eastAsiaTheme="majorEastAsia" w:hAnsiTheme="majorHAnsi" w:cstheme="majorBid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Luke Randell</dc:creator>
  <cp:keywords/>
  <dc:description/>
  <cp:lastModifiedBy>Luke Randell</cp:lastModifiedBy>
  <cp:revision>2</cp:revision>
  <dcterms:created xsi:type="dcterms:W3CDTF">2023-12-10T22:43:00Z</dcterms:created>
  <dcterms:modified xsi:type="dcterms:W3CDTF">2023-12-10T22:45:00Z</dcterms:modified>
</cp:coreProperties>
</file>